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5F74" w14:textId="615C6657" w:rsidR="00DD0224" w:rsidRPr="00DD0224" w:rsidRDefault="00DD0224" w:rsidP="00DD0224">
      <w:pPr>
        <w:jc w:val="center"/>
        <w:rPr>
          <w:rFonts w:ascii="Times New Roman" w:hAnsi="Times New Roman" w:cs="Times New Roman"/>
          <w:b/>
          <w:sz w:val="24"/>
          <w:szCs w:val="24"/>
        </w:rPr>
      </w:pPr>
      <w:r w:rsidRPr="00DD0224">
        <w:rPr>
          <w:rFonts w:ascii="Times New Roman" w:hAnsi="Times New Roman" w:cs="Times New Roman"/>
          <w:b/>
          <w:sz w:val="24"/>
          <w:szCs w:val="24"/>
        </w:rPr>
        <w:t>“In the Days of These Kings”</w:t>
      </w:r>
    </w:p>
    <w:p w14:paraId="0751AD4A" w14:textId="6FEEED64" w:rsidR="00DD0224" w:rsidRPr="00DD0224" w:rsidRDefault="00DD0224" w:rsidP="00DD0224">
      <w:pPr>
        <w:jc w:val="both"/>
        <w:rPr>
          <w:rFonts w:ascii="Times New Roman" w:hAnsi="Times New Roman" w:cs="Times New Roman"/>
          <w:sz w:val="24"/>
          <w:szCs w:val="24"/>
        </w:rPr>
      </w:pPr>
      <w:r w:rsidRPr="00DD0224">
        <w:rPr>
          <w:rFonts w:ascii="Times New Roman" w:hAnsi="Times New Roman" w:cs="Times New Roman"/>
          <w:sz w:val="24"/>
          <w:szCs w:val="24"/>
        </w:rPr>
        <w:t xml:space="preserve">Daniel chapter 2 gives us a precious glimpse into the internal affairs of Nebuchadnezzar, king of Babylon about 6 centuries before Christ.  Nebuchadnezzar </w:t>
      </w:r>
      <w:r>
        <w:rPr>
          <w:rFonts w:ascii="Times New Roman" w:hAnsi="Times New Roman" w:cs="Times New Roman"/>
          <w:sz w:val="24"/>
          <w:szCs w:val="24"/>
        </w:rPr>
        <w:t>dreamed of a great statue with a head of gold, breast and arms of silver, belly and thighs of bronze, legs of iron and feet partly of iron and partly of clay.  While he was watching, a stone that was cut without hands struck the statue</w:t>
      </w:r>
      <w:bookmarkStart w:id="0" w:name="_GoBack"/>
      <w:bookmarkEnd w:id="0"/>
      <w:r>
        <w:rPr>
          <w:rFonts w:ascii="Times New Roman" w:hAnsi="Times New Roman" w:cs="Times New Roman"/>
          <w:sz w:val="24"/>
          <w:szCs w:val="24"/>
        </w:rPr>
        <w:t xml:space="preserve"> at its feet and destroyed the entire statue.  </w:t>
      </w:r>
      <w:r w:rsidR="006402C1">
        <w:rPr>
          <w:rFonts w:ascii="Times New Roman" w:hAnsi="Times New Roman" w:cs="Times New Roman"/>
          <w:sz w:val="24"/>
          <w:szCs w:val="24"/>
        </w:rPr>
        <w:t xml:space="preserve">God’s prophet, </w:t>
      </w:r>
      <w:r>
        <w:rPr>
          <w:rFonts w:ascii="Times New Roman" w:hAnsi="Times New Roman" w:cs="Times New Roman"/>
          <w:sz w:val="24"/>
          <w:szCs w:val="24"/>
        </w:rPr>
        <w:t>Daniel</w:t>
      </w:r>
      <w:r w:rsidR="006402C1">
        <w:rPr>
          <w:rFonts w:ascii="Times New Roman" w:hAnsi="Times New Roman" w:cs="Times New Roman"/>
          <w:sz w:val="24"/>
          <w:szCs w:val="24"/>
        </w:rPr>
        <w:t>,</w:t>
      </w:r>
      <w:r>
        <w:rPr>
          <w:rFonts w:ascii="Times New Roman" w:hAnsi="Times New Roman" w:cs="Times New Roman"/>
          <w:sz w:val="24"/>
          <w:szCs w:val="24"/>
        </w:rPr>
        <w:t xml:space="preserve"> was able to describe the dream to the king as well as what the dream meant.</w:t>
      </w:r>
    </w:p>
    <w:p w14:paraId="619DBA8D" w14:textId="598FAFC2" w:rsidR="00DD0224" w:rsidRPr="00DD0224" w:rsidRDefault="00DD0224" w:rsidP="00DD0224">
      <w:pPr>
        <w:jc w:val="both"/>
        <w:rPr>
          <w:rFonts w:ascii="Times New Roman" w:hAnsi="Times New Roman" w:cs="Times New Roman"/>
          <w:sz w:val="24"/>
          <w:szCs w:val="24"/>
        </w:rPr>
      </w:pPr>
      <w:r w:rsidRPr="00DD0224">
        <w:rPr>
          <w:rFonts w:ascii="Times New Roman" w:hAnsi="Times New Roman" w:cs="Times New Roman"/>
          <w:sz w:val="24"/>
          <w:szCs w:val="24"/>
        </w:rPr>
        <w:t>Daniel t</w:t>
      </w:r>
      <w:r>
        <w:rPr>
          <w:rFonts w:ascii="Times New Roman" w:hAnsi="Times New Roman" w:cs="Times New Roman"/>
          <w:sz w:val="24"/>
          <w:szCs w:val="24"/>
        </w:rPr>
        <w:t>old</w:t>
      </w:r>
      <w:r w:rsidRPr="00DD0224">
        <w:rPr>
          <w:rFonts w:ascii="Times New Roman" w:hAnsi="Times New Roman" w:cs="Times New Roman"/>
          <w:sz w:val="24"/>
          <w:szCs w:val="24"/>
        </w:rPr>
        <w:t xml:space="preserve"> Nebuchadnezzar that the king himself was the head of gold.  He also points out that the other sections of the statue represent empires to follow</w:t>
      </w:r>
      <w:r w:rsidR="00E4786E">
        <w:rPr>
          <w:rFonts w:ascii="Times New Roman" w:hAnsi="Times New Roman" w:cs="Times New Roman"/>
          <w:sz w:val="24"/>
          <w:szCs w:val="24"/>
        </w:rPr>
        <w:t xml:space="preserve">.  The Babylonian empire was followed by </w:t>
      </w:r>
      <w:r w:rsidRPr="00DD0224">
        <w:rPr>
          <w:rFonts w:ascii="Times New Roman" w:hAnsi="Times New Roman" w:cs="Times New Roman"/>
          <w:sz w:val="24"/>
          <w:szCs w:val="24"/>
        </w:rPr>
        <w:t xml:space="preserve">the Medeo-Persians, the Greeks and the Romans.  The iron and clay mix of the Roman Empire refers to the “client king” arrangements frequently made by the Roman government to manage the affairs of the peoples they had conquered.  Daniel </w:t>
      </w:r>
      <w:r w:rsidR="00E4786E">
        <w:rPr>
          <w:rFonts w:ascii="Times New Roman" w:hAnsi="Times New Roman" w:cs="Times New Roman"/>
          <w:sz w:val="24"/>
          <w:szCs w:val="24"/>
        </w:rPr>
        <w:t>continued</w:t>
      </w:r>
      <w:r w:rsidRPr="00DD0224">
        <w:rPr>
          <w:rFonts w:ascii="Times New Roman" w:hAnsi="Times New Roman" w:cs="Times New Roman"/>
          <w:sz w:val="24"/>
          <w:szCs w:val="24"/>
        </w:rPr>
        <w:t>, “</w:t>
      </w:r>
      <w:r w:rsidR="007F38D0">
        <w:rPr>
          <w:rFonts w:ascii="Times New Roman" w:hAnsi="Times New Roman" w:cs="Times New Roman"/>
          <w:sz w:val="24"/>
          <w:szCs w:val="24"/>
        </w:rPr>
        <w:t>’</w:t>
      </w:r>
      <w:r w:rsidRPr="00DD0224">
        <w:rPr>
          <w:rFonts w:ascii="Times New Roman" w:hAnsi="Times New Roman" w:cs="Times New Roman"/>
          <w:sz w:val="24"/>
          <w:szCs w:val="24"/>
        </w:rPr>
        <w:t>In the days of those kings the God of heaven will set up a kingdom which will never be destroyed, and that kingdom will not be left for another people; it will crush and put an end to all these kingdoms, but it will itself endure forever.</w:t>
      </w:r>
      <w:r w:rsidR="007F38D0">
        <w:rPr>
          <w:rFonts w:ascii="Times New Roman" w:hAnsi="Times New Roman" w:cs="Times New Roman"/>
          <w:sz w:val="24"/>
          <w:szCs w:val="24"/>
        </w:rPr>
        <w:t>’”</w:t>
      </w:r>
    </w:p>
    <w:p w14:paraId="1543DCF5" w14:textId="0B943228" w:rsidR="00930859" w:rsidRDefault="00D67C34" w:rsidP="00DD0224">
      <w:pPr>
        <w:jc w:val="both"/>
        <w:rPr>
          <w:rFonts w:ascii="Times New Roman" w:hAnsi="Times New Roman" w:cs="Times New Roman"/>
          <w:sz w:val="24"/>
          <w:szCs w:val="24"/>
        </w:rPr>
      </w:pPr>
      <w:r>
        <w:rPr>
          <w:rFonts w:ascii="Times New Roman" w:hAnsi="Times New Roman" w:cs="Times New Roman"/>
          <w:sz w:val="24"/>
          <w:szCs w:val="24"/>
        </w:rPr>
        <w:t xml:space="preserve">Some teach </w:t>
      </w:r>
      <w:r w:rsidR="00F746DC">
        <w:rPr>
          <w:rFonts w:ascii="Times New Roman" w:hAnsi="Times New Roman" w:cs="Times New Roman"/>
          <w:sz w:val="24"/>
          <w:szCs w:val="24"/>
        </w:rPr>
        <w:t xml:space="preserve">that </w:t>
      </w:r>
      <w:r w:rsidR="00DD0224" w:rsidRPr="00DD0224">
        <w:rPr>
          <w:rFonts w:ascii="Times New Roman" w:hAnsi="Times New Roman" w:cs="Times New Roman"/>
          <w:sz w:val="24"/>
          <w:szCs w:val="24"/>
        </w:rPr>
        <w:t>Christ</w:t>
      </w:r>
      <w:r w:rsidR="00F746DC">
        <w:rPr>
          <w:rFonts w:ascii="Times New Roman" w:hAnsi="Times New Roman" w:cs="Times New Roman"/>
          <w:sz w:val="24"/>
          <w:szCs w:val="24"/>
        </w:rPr>
        <w:t xml:space="preserve"> intended to reign on earth but</w:t>
      </w:r>
      <w:r w:rsidR="00DD0224" w:rsidRPr="00DD0224">
        <w:rPr>
          <w:rFonts w:ascii="Times New Roman" w:hAnsi="Times New Roman" w:cs="Times New Roman"/>
          <w:sz w:val="24"/>
          <w:szCs w:val="24"/>
        </w:rPr>
        <w:t xml:space="preserve"> that His kingdom had to be postponed because of the rejection of 1st century Jews</w:t>
      </w:r>
      <w:r w:rsidR="002511AD">
        <w:rPr>
          <w:rFonts w:ascii="Times New Roman" w:hAnsi="Times New Roman" w:cs="Times New Roman"/>
          <w:sz w:val="24"/>
          <w:szCs w:val="24"/>
        </w:rPr>
        <w:t xml:space="preserve">. </w:t>
      </w:r>
      <w:r w:rsidR="00607B0E">
        <w:rPr>
          <w:rFonts w:ascii="Times New Roman" w:hAnsi="Times New Roman" w:cs="Times New Roman"/>
          <w:sz w:val="24"/>
          <w:szCs w:val="24"/>
        </w:rPr>
        <w:t xml:space="preserve"> </w:t>
      </w:r>
      <w:r w:rsidR="00DD0224" w:rsidRPr="00DD0224">
        <w:rPr>
          <w:rFonts w:ascii="Times New Roman" w:hAnsi="Times New Roman" w:cs="Times New Roman"/>
          <w:sz w:val="24"/>
          <w:szCs w:val="24"/>
        </w:rPr>
        <w:t xml:space="preserve">The entire world view is based on the erroneous assumption that Christ’s kingdom was of this world.  Jesus clearly stated that it IS NOT (John 18:36).  </w:t>
      </w:r>
    </w:p>
    <w:p w14:paraId="617F77F8" w14:textId="4C148E38" w:rsidR="00000F46" w:rsidRDefault="00DD0224" w:rsidP="00DD0224">
      <w:pPr>
        <w:jc w:val="both"/>
        <w:rPr>
          <w:rFonts w:ascii="Times New Roman" w:hAnsi="Times New Roman" w:cs="Times New Roman"/>
          <w:sz w:val="24"/>
          <w:szCs w:val="24"/>
        </w:rPr>
      </w:pPr>
      <w:r w:rsidRPr="00DD0224">
        <w:rPr>
          <w:rFonts w:ascii="Times New Roman" w:hAnsi="Times New Roman" w:cs="Times New Roman"/>
          <w:sz w:val="24"/>
          <w:szCs w:val="24"/>
        </w:rPr>
        <w:t>His rejection and crucifixion had been prophesied (Isaiah 53)</w:t>
      </w:r>
      <w:r w:rsidR="009236CF">
        <w:rPr>
          <w:rFonts w:ascii="Times New Roman" w:hAnsi="Times New Roman" w:cs="Times New Roman"/>
          <w:sz w:val="24"/>
          <w:szCs w:val="24"/>
        </w:rPr>
        <w:t xml:space="preserve"> </w:t>
      </w:r>
      <w:r w:rsidR="00DD4FD4">
        <w:rPr>
          <w:rFonts w:ascii="Times New Roman" w:hAnsi="Times New Roman" w:cs="Times New Roman"/>
          <w:sz w:val="24"/>
          <w:szCs w:val="24"/>
        </w:rPr>
        <w:t xml:space="preserve">and </w:t>
      </w:r>
      <w:r w:rsidRPr="00DD0224">
        <w:rPr>
          <w:rFonts w:ascii="Times New Roman" w:hAnsi="Times New Roman" w:cs="Times New Roman"/>
          <w:sz w:val="24"/>
          <w:szCs w:val="24"/>
        </w:rPr>
        <w:t>He laid down His life just like He planned (John 10:17-18).  At the same time He told the apostles that He would build His church, He gave them the “keys to the kingdom” (Mt. 16:18-19).  He told those he taught that some of them would live to see the kingdom come “with power” (Mt. 16:28)</w:t>
      </w:r>
      <w:r w:rsidR="000F6208">
        <w:rPr>
          <w:rFonts w:ascii="Times New Roman" w:hAnsi="Times New Roman" w:cs="Times New Roman"/>
          <w:sz w:val="24"/>
          <w:szCs w:val="24"/>
        </w:rPr>
        <w:t xml:space="preserve"> and they did </w:t>
      </w:r>
      <w:r w:rsidRPr="00DD0224">
        <w:rPr>
          <w:rFonts w:ascii="Times New Roman" w:hAnsi="Times New Roman" w:cs="Times New Roman"/>
          <w:sz w:val="24"/>
          <w:szCs w:val="24"/>
        </w:rPr>
        <w:t>on the day of Pentecost (Acts 2)!  When Jesus was given all authority (Mt. 28:18) and He sat down at the right hand of the Father (Acts 2:30-33) He began to reign on the throne of David, with dominion over every nation on earth.</w:t>
      </w:r>
    </w:p>
    <w:p w14:paraId="478DC74D" w14:textId="46B1794E" w:rsidR="005B3F5B" w:rsidRDefault="00DD0224" w:rsidP="00DD0224">
      <w:pPr>
        <w:jc w:val="both"/>
        <w:rPr>
          <w:rFonts w:ascii="Times New Roman" w:hAnsi="Times New Roman" w:cs="Times New Roman"/>
          <w:sz w:val="24"/>
          <w:szCs w:val="24"/>
        </w:rPr>
      </w:pPr>
      <w:r w:rsidRPr="00DD0224">
        <w:rPr>
          <w:rFonts w:ascii="Times New Roman" w:hAnsi="Times New Roman" w:cs="Times New Roman"/>
          <w:sz w:val="24"/>
          <w:szCs w:val="24"/>
        </w:rPr>
        <w:t xml:space="preserve">  Those who have been saved by the blood of Jesus have been “rescued from the domain of darkness” and transferred “to the kingdom of His beloved Son” (Col. 1:13)</w:t>
      </w:r>
      <w:r w:rsidR="007514F8">
        <w:rPr>
          <w:rFonts w:ascii="Times New Roman" w:hAnsi="Times New Roman" w:cs="Times New Roman"/>
          <w:sz w:val="24"/>
          <w:szCs w:val="24"/>
        </w:rPr>
        <w:t>.</w:t>
      </w:r>
      <w:r w:rsidRPr="00DD0224">
        <w:rPr>
          <w:rFonts w:ascii="Times New Roman" w:hAnsi="Times New Roman" w:cs="Times New Roman"/>
          <w:sz w:val="24"/>
          <w:szCs w:val="24"/>
        </w:rPr>
        <w:t xml:space="preserve">  Anyone believing that the kingdom of Christ does not yet exist apparently has never been transferred into it and is still in the domain of darkness.  </w:t>
      </w:r>
      <w:r w:rsidR="00477FAD">
        <w:rPr>
          <w:rFonts w:ascii="Times New Roman" w:hAnsi="Times New Roman" w:cs="Times New Roman"/>
          <w:sz w:val="24"/>
          <w:szCs w:val="24"/>
        </w:rPr>
        <w:t>Christ established His spiritual kingdom in the days of the Roman kings just as Daniel sai</w:t>
      </w:r>
      <w:r w:rsidR="003B061A">
        <w:rPr>
          <w:rFonts w:ascii="Times New Roman" w:hAnsi="Times New Roman" w:cs="Times New Roman"/>
          <w:sz w:val="24"/>
          <w:szCs w:val="24"/>
        </w:rPr>
        <w:t>d, and you need to be one of its citizens.</w:t>
      </w:r>
    </w:p>
    <w:p w14:paraId="21877F67" w14:textId="4E20A1BF" w:rsidR="00FE0126" w:rsidRPr="00FE0126" w:rsidRDefault="00FE0126" w:rsidP="00FE0126">
      <w:pPr>
        <w:spacing w:after="0"/>
        <w:jc w:val="both"/>
        <w:rPr>
          <w:rFonts w:ascii="Times New Roman" w:hAnsi="Times New Roman" w:cs="Times New Roman"/>
          <w:b/>
          <w:sz w:val="24"/>
          <w:szCs w:val="24"/>
        </w:rPr>
      </w:pPr>
      <w:r w:rsidRPr="00FE0126">
        <w:rPr>
          <w:rFonts w:ascii="Times New Roman" w:hAnsi="Times New Roman" w:cs="Times New Roman"/>
          <w:b/>
          <w:sz w:val="24"/>
          <w:szCs w:val="24"/>
        </w:rPr>
        <w:t>John McKee</w:t>
      </w:r>
    </w:p>
    <w:p w14:paraId="54E9F5ED" w14:textId="11AB7D2A" w:rsidR="00FE0126" w:rsidRPr="00FE0126" w:rsidRDefault="00FE0126" w:rsidP="00FE0126">
      <w:pPr>
        <w:spacing w:after="0"/>
        <w:jc w:val="both"/>
        <w:rPr>
          <w:rFonts w:ascii="Times New Roman" w:hAnsi="Times New Roman" w:cs="Times New Roman"/>
          <w:b/>
          <w:sz w:val="24"/>
          <w:szCs w:val="24"/>
        </w:rPr>
      </w:pPr>
      <w:r w:rsidRPr="00FE0126">
        <w:rPr>
          <w:rFonts w:ascii="Times New Roman" w:hAnsi="Times New Roman" w:cs="Times New Roman"/>
          <w:b/>
          <w:sz w:val="24"/>
          <w:szCs w:val="24"/>
        </w:rPr>
        <w:t>West Murray church of Christ</w:t>
      </w:r>
    </w:p>
    <w:sectPr w:rsidR="00FE0126" w:rsidRPr="00FE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24"/>
    <w:rsid w:val="00000F46"/>
    <w:rsid w:val="0001159F"/>
    <w:rsid w:val="00014D64"/>
    <w:rsid w:val="000F6208"/>
    <w:rsid w:val="00113DC2"/>
    <w:rsid w:val="002511AD"/>
    <w:rsid w:val="00392574"/>
    <w:rsid w:val="003B061A"/>
    <w:rsid w:val="00477FAD"/>
    <w:rsid w:val="005B3F5B"/>
    <w:rsid w:val="005C5A0C"/>
    <w:rsid w:val="00607B0E"/>
    <w:rsid w:val="006402C1"/>
    <w:rsid w:val="007514F8"/>
    <w:rsid w:val="00793E4E"/>
    <w:rsid w:val="007F38D0"/>
    <w:rsid w:val="009236CF"/>
    <w:rsid w:val="00930859"/>
    <w:rsid w:val="00CA72C8"/>
    <w:rsid w:val="00D67C34"/>
    <w:rsid w:val="00D7209B"/>
    <w:rsid w:val="00DD0224"/>
    <w:rsid w:val="00DD4FD4"/>
    <w:rsid w:val="00E4786E"/>
    <w:rsid w:val="00EB706D"/>
    <w:rsid w:val="00F746DC"/>
    <w:rsid w:val="00FE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CCE1"/>
  <w15:chartTrackingRefBased/>
  <w15:docId w15:val="{3196458B-7B7C-4AEF-A9AC-DC56DDBC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22</cp:revision>
  <dcterms:created xsi:type="dcterms:W3CDTF">2019-04-13T19:59:00Z</dcterms:created>
  <dcterms:modified xsi:type="dcterms:W3CDTF">2019-04-14T11:29:00Z</dcterms:modified>
</cp:coreProperties>
</file>