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before="40" w:after="160"/>
        <w:ind w:left="0" w:right="0" w:firstLine="0"/>
        <w:jc w:val="center"/>
        <w:rPr>
          <w:rFonts w:ascii="Georgia" w:cs="Georgia" w:hAnsi="Georgia" w:eastAsia="Georgia"/>
          <w:b w:val="1"/>
          <w:bCs w:val="1"/>
          <w:sz w:val="56"/>
          <w:szCs w:val="56"/>
          <w:u w:color="000000"/>
          <w:rtl w:val="0"/>
        </w:rPr>
      </w:pPr>
      <w:r>
        <w:rPr>
          <w:rFonts w:ascii="Georgia" w:hAnsi="Georgia"/>
          <w:b w:val="1"/>
          <w:bCs w:val="1"/>
          <w:sz w:val="56"/>
          <w:szCs w:val="56"/>
          <w:u w:color="000000"/>
          <w:rtl w:val="0"/>
          <w:lang w:val="en-US"/>
        </w:rPr>
        <w:t>Prove Your Sincerity</w:t>
      </w: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Sometimes a person says he is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sorry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, and we want to trust his words are sincere. But the Old Testament procedure provides proof of his sincerity. 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Speak to the sons of Israel, </w:t>
      </w:r>
      <w:r>
        <w:rPr>
          <w:rFonts w:ascii="DM Sans Regular" w:hAnsi="DM Sans Regular" w:hint="default"/>
          <w:sz w:val="24"/>
          <w:szCs w:val="24"/>
          <w:u w:color="000000"/>
          <w:rtl w:val="1"/>
        </w:rPr>
        <w:t xml:space="preserve">‘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When a man or woman commits any of the sins of mankind, acting unfaithfully against the LORD, and that person is guilty,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then  he shall  confess  his sins which  he has committed, and he  shall make restitution in full for his wrong and add to it one-fifth of it, and give it to him whom he has wronged.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(Num. 5:6-7). First off, he doesn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 just say he is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sorry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, he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confesses his sins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. He states what he has done wrong.</w:t>
      </w:r>
    </w:p>
    <w:p>
      <w:pPr>
        <w:pStyle w:val="Body"/>
        <w:bidi w:val="0"/>
        <w:spacing w:before="40" w:after="16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Secondly, he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makes restitution in full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. Whatever he has taken, stolen, damaged on purpose, he fully replaces. I remember an older man who became a christian late in life. But prior to becoming a Christian, he talked about stealing from Walmart, Target, etc in. his younger days. Then about 6 months after that conversation he talks to me that he has come into some money. He wanted to know what he should do with it. I suggested that he give it to the stores he has stolen from. Needless to say, it didn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 go over very well. He didn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 like the idea. At this point, most of us would doubt his sincerity. But we are not done yet!</w:t>
      </w:r>
    </w:p>
    <w:p>
      <w:pPr>
        <w:pStyle w:val="Body"/>
        <w:bidi w:val="0"/>
        <w:spacing w:before="40" w:after="160"/>
        <w:ind w:left="0" w:right="0" w:firstLine="0"/>
        <w:jc w:val="left"/>
        <w:rPr>
          <w:rFonts w:ascii="DM Sans Regular" w:cs="DM Sans Regular" w:hAnsi="DM Sans Regular" w:eastAsia="DM Sans Regular"/>
          <w:sz w:val="24"/>
          <w:szCs w:val="24"/>
          <w:u w:color="000000"/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Thirdly, he is to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add to it one-fifth of it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. If a person is willing to take this step, very few people would doubt their sincerity. So if you had stolen $1000 from Walmart, then you give back $1200!  I sometimes wonder what our civil laws in America would be like if we enacted this principle as law. Would not the result be if we enacted such a law that our society would tend to be more loving our neighbor as ourselves? </w:t>
      </w:r>
    </w:p>
    <w:p>
      <w:pPr>
        <w:pStyle w:val="Body"/>
        <w:bidi w:val="0"/>
        <w:spacing w:before="40" w:after="160"/>
        <w:ind w:left="0" w:right="0" w:firstLine="0"/>
        <w:jc w:val="left"/>
        <w:rPr>
          <w:rtl w:val="0"/>
        </w:rPr>
      </w:pP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But we are not done yet. After he gets this far, in his heartfelt repentance, he is to offer the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ram of atonement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v.8. A quick search on the internet tells me,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 w:hint="default"/>
          <w:sz w:val="24"/>
          <w:szCs w:val="24"/>
          <w:u w:color="000000"/>
          <w:rtl w:val="0"/>
        </w:rPr>
        <w:t> 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Rams will also cost more </w:t>
      </w:r>
      <w:r>
        <w:rPr>
          <w:rFonts w:ascii="DM Sans Regular" w:hAnsi="DM Sans Regular" w:hint="default"/>
          <w:sz w:val="24"/>
          <w:szCs w:val="24"/>
          <w:u w:color="000000"/>
          <w:rtl w:val="0"/>
        </w:rPr>
        <w:t xml:space="preserve">–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from $400 to $500 and potentially more.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https://faunafacts.com/sheep/average-sheep-price/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).  I think at this point, no one would doubt his sincerity. 1). Confesses sin. 2) Restores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in full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3). adds 20% to it. 4). offers an expensive ram. Likewise, In the New Testament, 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Zaccheus stopped and said to  the Lord,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Behold, Lord, half of my possessions I  will give to the poor, and if I have  defrauded anyone of anything, I  will give back  four times as much.</w:t>
      </w:r>
      <w:r>
        <w:rPr>
          <w:rFonts w:ascii="DM Sans Regular" w:hAnsi="DM Sans Regular" w:hint="default"/>
          <w:sz w:val="24"/>
          <w:szCs w:val="24"/>
          <w:u w:color="000000"/>
          <w:rtl w:val="0"/>
        </w:rPr>
        <w:t>”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 xml:space="preserve">And Jesus said to him, </w:t>
      </w:r>
      <w:r>
        <w:rPr>
          <w:rFonts w:ascii="DM Sans Regular" w:hAnsi="DM Sans Regular" w:hint="default"/>
          <w:sz w:val="24"/>
          <w:szCs w:val="24"/>
          <w:u w:color="000000"/>
          <w:rtl w:val="1"/>
          <w:lang w:val="ar-SA" w:bidi="ar-SA"/>
        </w:rPr>
        <w:t>“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Today salvation has come to this house, because he, too, is  a son of Abraham.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(Luke 19:8-9). Jesus didn</w:t>
      </w:r>
      <w:r>
        <w:rPr>
          <w:rFonts w:ascii="DM Sans Regular" w:hAnsi="DM Sans Regular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DM Sans Regular" w:hAnsi="DM Sans Regular"/>
          <w:sz w:val="24"/>
          <w:szCs w:val="24"/>
          <w:u w:color="000000"/>
          <w:rtl w:val="0"/>
          <w:lang w:val="en-US"/>
        </w:rPr>
        <w:t>t doubt his sincerity.  Zaccheus proved it. So the next time we become aware that we have wronged someone, a store, a company, whoever, let us consider how we might go about proving our sincerity.  Dan Peters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