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The Holy Spirit &amp; Jesus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Although Jesus is speaking only to his 12 apostles during the last supper, some things he says are universal in promise (Jn. 14:1-3), some things are for the 12 only (14:26). The miraculous recall of remembering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every word is given by inspiration of the Holy Spirit, but today by perspiration. Perspiration in remembering and doing the commandments of Jesus is the goal of the Holy Spirit. Too many people want the Holy Spirit without the goal of the Holy Spirit for their life.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answered and said to him,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If anyone loves Me, he will  keep My word; and  My Father will love him, and We  will come to him and make Our abode with him.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14:23</w:t>
      </w:r>
      <w:r>
        <w:rPr>
          <w:rFonts w:ascii="DM Sans Regular" w:hAnsi="DM Sans Regular"/>
          <w:sz w:val="24"/>
          <w:szCs w:val="24"/>
          <w:u w:color="000000"/>
          <w:rtl w:val="0"/>
          <w:lang w:val="en-US"/>
        </w:rPr>
        <w: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I have come to realize that I am closest to God in the middle of keeping his commands. This is the goal of Jesus, the Holy Spirit and ultimately the Father. The Holy Spirit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goal is to talk about Jesus. And talk about Jesus the Holy Spirit did, in truth. When I give ear to the Holy Spirit, he is always talking about Jesus. </w:t>
      </w:r>
      <w:r>
        <w:rPr>
          <w:rFonts w:ascii="DM Sans Regular" w:hAnsi="DM Sans Regular" w:hint="default"/>
          <w:sz w:val="24"/>
          <w:szCs w:val="24"/>
          <w:rtl w:val="1"/>
          <w:lang w:val="ar-SA" w:bidi="ar-SA"/>
        </w:rPr>
        <w:t>“</w:t>
      </w:r>
      <w:r>
        <w:rPr>
          <w:rFonts w:ascii="DM Sans Regular" w:hAnsi="DM Sans Regular"/>
          <w:sz w:val="24"/>
          <w:szCs w:val="24"/>
          <w:rtl w:val="0"/>
          <w:lang w:val="en-US"/>
        </w:rPr>
        <w:t>But the  Helper, the Holy Spirit,  whom the Father will send in My name,  He will teach you all things, and  bring to your remembrance all that I said to you.</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sz w:val="24"/>
          <w:szCs w:val="24"/>
          <w:rtl w:val="0"/>
          <w:lang w:val="en-US"/>
        </w:rPr>
        <w:t>(</w:t>
      </w:r>
      <w:r>
        <w:rPr>
          <w:rFonts w:ascii="DM Sans Regular" w:hAnsi="DM Sans Regular"/>
          <w:sz w:val="24"/>
          <w:szCs w:val="24"/>
          <w:rtl w:val="0"/>
          <w:lang w:val="de-DE"/>
        </w:rPr>
        <w:t>John 14:26</w:t>
      </w:r>
      <w:r>
        <w:rPr>
          <w:rFonts w:ascii="DM Sans Regular" w:hAnsi="DM Sans Regular"/>
          <w:sz w:val="24"/>
          <w:szCs w:val="24"/>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Holy Spirit is like a mirror for Jesus. When you come to focus upon the Holy Spirit, study the Holy Spirit, you see Jesus in the reflection. To ask how do I get more of the Holy Spirit in me, is to ask how do I get more of Jesus in me. Then in turn, I focus on Jesus, study Jesus, he keeps saying, </w:t>
      </w:r>
      <w:r>
        <w:rPr>
          <w:rFonts w:ascii="DM Sans Regular" w:hAnsi="DM Sans Regular" w:hint="default"/>
          <w:sz w:val="24"/>
          <w:szCs w:val="24"/>
          <w:rtl w:val="1"/>
          <w:lang w:val="ar-SA" w:bidi="ar-SA"/>
        </w:rPr>
        <w:t xml:space="preserve"> “</w:t>
      </w:r>
      <w:r>
        <w:rPr>
          <w:rFonts w:ascii="DM Sans Regular" w:hAnsi="DM Sans Regular"/>
          <w:sz w:val="24"/>
          <w:szCs w:val="24"/>
          <w:rtl w:val="0"/>
          <w:lang w:val="en-US"/>
        </w:rPr>
        <w:t xml:space="preserve">Have I been so long with you, and yet you have not come to know Me, Philip?  He who has seen Me has seen the Father; how can you say, </w:t>
      </w:r>
      <w:r>
        <w:rPr>
          <w:rFonts w:ascii="DM Sans Regular" w:hAnsi="DM Sans Regular" w:hint="default"/>
          <w:sz w:val="24"/>
          <w:szCs w:val="24"/>
          <w:rtl w:val="1"/>
        </w:rPr>
        <w:t>‘</w:t>
      </w:r>
      <w:r>
        <w:rPr>
          <w:rFonts w:ascii="DM Sans Regular" w:hAnsi="DM Sans Regular"/>
          <w:sz w:val="24"/>
          <w:szCs w:val="24"/>
          <w:rtl w:val="0"/>
          <w:lang w:val="en-US"/>
        </w:rPr>
        <w:t>Show us the Father</w:t>
      </w:r>
      <w:r>
        <w:rPr>
          <w:rFonts w:ascii="DM Sans Regular" w:hAnsi="DM Sans Regular" w:hint="default"/>
          <w:sz w:val="24"/>
          <w:szCs w:val="24"/>
          <w:rtl w:val="1"/>
        </w:rPr>
        <w:t>’</w:t>
      </w:r>
      <w:r>
        <w:rPr>
          <w:rFonts w:ascii="DM Sans Regular" w:hAnsi="DM Sans Regular"/>
          <w:sz w:val="24"/>
          <w:szCs w:val="24"/>
          <w:rtl w:val="0"/>
          <w:lang w:val="zh-TW" w:eastAsia="zh-TW"/>
        </w:rPr>
        <w: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14:9</w:t>
      </w:r>
      <w:r>
        <w:rPr>
          <w:rFonts w:ascii="DM Sans Regular" w:hAnsi="DM Sans Regular"/>
          <w:sz w:val="24"/>
          <w:szCs w:val="24"/>
          <w:rtl w:val="0"/>
          <w:lang w:val="en-US"/>
        </w:rPr>
        <w:t xml:space="preserve">). Jesus is now like a mirror to the Father, or a hologram, </w:t>
      </w:r>
      <w:r>
        <w:rPr>
          <w:rFonts w:ascii="DM Sans Regular" w:hAnsi="DM Sans Regular" w:hint="default"/>
          <w:sz w:val="24"/>
          <w:szCs w:val="24"/>
          <w:rtl w:val="0"/>
          <w:lang w:val="en-US"/>
        </w:rPr>
        <w:t>“</w:t>
      </w:r>
      <w:r>
        <w:rPr>
          <w:rFonts w:ascii="DM Sans Regular" w:hAnsi="DM Sans Regular"/>
          <w:sz w:val="24"/>
          <w:szCs w:val="24"/>
          <w:rtl w:val="0"/>
          <w:lang w:val="en-US"/>
        </w:rPr>
        <w:t>an express image</w:t>
      </w:r>
      <w:r>
        <w:rPr>
          <w:rFonts w:ascii="DM Sans Regular" w:hAnsi="DM Sans Regular" w:hint="default"/>
          <w:sz w:val="24"/>
          <w:szCs w:val="24"/>
          <w:rtl w:val="0"/>
          <w:lang w:val="en-US"/>
        </w:rPr>
        <w:t>”</w:t>
      </w:r>
      <w:r>
        <w:rPr>
          <w:rFonts w:ascii="DM Sans Regular" w:hAnsi="DM Sans Regular"/>
          <w:sz w:val="24"/>
          <w:szCs w:val="24"/>
          <w:rtl w:val="0"/>
          <w:lang w:val="en-US"/>
        </w:rPr>
        <w:t>. The difference between Jesus and a hologram is that Jesus has flesh and blood. The Holy Spirit is a mirror for Jesus, and Jesus for the Father. How do I get closer to this marvelous God? Out of a deep love for God, I press on in keeping his commandments.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How poor a mirror I have been for Jesus. When you see me, do you see Jesus? Is Jesus in my heart and mind and my words as I go about day by day?</w:t>
      </w:r>
    </w:p>
    <w:p>
      <w:pPr>
        <w:pStyle w:val="Body"/>
        <w:jc w:val="left"/>
      </w:pPr>
      <w:r>
        <w:rPr>
          <w:rFonts w:ascii="DM Sans Regular" w:hAnsi="DM Sans Regular"/>
          <w:sz w:val="24"/>
          <w:szCs w:val="24"/>
          <w:rtl w:val="0"/>
          <w:lang w:val="en-US"/>
        </w:rPr>
        <w:t xml:space="preserve"> How do I mirror the cross? Is this possible? Am I willing to be rejected by sinners,  and religious sinners? And then after being rejected by them to love them fiercely, care for them deeply? The more they put me off, the more constant my love for them? What a divided world to practice such love, and who would even notice? The Holy Spirit would, Jesus would and the Father too. That is all that matters in the end, my relationship to God. A relationship built on keeping his commands (Mat. 7:24-29). This is discipleship, learning to see my imperfections as I try to mirror him, and make repairs. Help us Lord!                                              </w:t>
        <w:tab/>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