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D891" w14:textId="77777777" w:rsidR="005B3F5B" w:rsidRDefault="00C93FEC" w:rsidP="00C93FEC">
      <w:pPr>
        <w:jc w:val="center"/>
        <w:rPr>
          <w:rFonts w:ascii="Times New Roman" w:hAnsi="Times New Roman" w:cs="Times New Roman"/>
          <w:b/>
          <w:sz w:val="24"/>
          <w:szCs w:val="24"/>
        </w:rPr>
      </w:pPr>
      <w:r>
        <w:rPr>
          <w:rFonts w:ascii="Times New Roman" w:hAnsi="Times New Roman" w:cs="Times New Roman"/>
          <w:b/>
          <w:sz w:val="24"/>
          <w:szCs w:val="24"/>
        </w:rPr>
        <w:t>The Role of Baptism in My Salvation</w:t>
      </w:r>
    </w:p>
    <w:p w14:paraId="352BE4F4" w14:textId="00E28921" w:rsidR="00C93FEC" w:rsidRDefault="00B85A2B" w:rsidP="00C93FEC">
      <w:pPr>
        <w:jc w:val="both"/>
        <w:rPr>
          <w:rFonts w:ascii="Times New Roman" w:hAnsi="Times New Roman" w:cs="Times New Roman"/>
          <w:sz w:val="24"/>
          <w:szCs w:val="24"/>
        </w:rPr>
      </w:pPr>
      <w:r>
        <w:rPr>
          <w:rFonts w:ascii="Times New Roman" w:hAnsi="Times New Roman" w:cs="Times New Roman"/>
          <w:sz w:val="24"/>
          <w:szCs w:val="24"/>
        </w:rPr>
        <w:t>Before Jesus ascended into heaven a</w:t>
      </w:r>
      <w:r w:rsidR="00184369">
        <w:rPr>
          <w:rFonts w:ascii="Times New Roman" w:hAnsi="Times New Roman" w:cs="Times New Roman"/>
          <w:sz w:val="24"/>
          <w:szCs w:val="24"/>
        </w:rPr>
        <w:t>fter His resurrection from the dead, He told His disciples, “Go into all the world and preach the gospel to all creation.  He who has believed and has been baptized shall be saved; but he who has disbelieved shall be condemned” (Mark 16:15-16).  There is perhaps no other doctrine more plainly taught than the role of baptism in God’s plan to save us from our sins, yet baptism remains one of the most controversial of subjects.  Jesus obviously co</w:t>
      </w:r>
      <w:r w:rsidR="00B05E4C">
        <w:rPr>
          <w:rFonts w:ascii="Times New Roman" w:hAnsi="Times New Roman" w:cs="Times New Roman"/>
          <w:sz w:val="24"/>
          <w:szCs w:val="24"/>
        </w:rPr>
        <w:t>mmanded baptism; but what is it</w:t>
      </w:r>
      <w:r w:rsidR="00184369">
        <w:rPr>
          <w:rFonts w:ascii="Times New Roman" w:hAnsi="Times New Roman" w:cs="Times New Roman"/>
          <w:sz w:val="24"/>
          <w:szCs w:val="24"/>
        </w:rPr>
        <w:t>s purpo</w:t>
      </w:r>
      <w:bookmarkStart w:id="0" w:name="_GoBack"/>
      <w:bookmarkEnd w:id="0"/>
      <w:r w:rsidR="00184369">
        <w:rPr>
          <w:rFonts w:ascii="Times New Roman" w:hAnsi="Times New Roman" w:cs="Times New Roman"/>
          <w:sz w:val="24"/>
          <w:szCs w:val="24"/>
        </w:rPr>
        <w:t>se?  What is accomplished when a person humbly submits to the act of water baptism?</w:t>
      </w:r>
    </w:p>
    <w:p w14:paraId="6213FDA3" w14:textId="39548CC0" w:rsidR="00184369" w:rsidRDefault="00184369" w:rsidP="00C93FEC">
      <w:pPr>
        <w:jc w:val="both"/>
        <w:rPr>
          <w:rFonts w:ascii="Times New Roman" w:hAnsi="Times New Roman" w:cs="Times New Roman"/>
          <w:sz w:val="24"/>
          <w:szCs w:val="24"/>
        </w:rPr>
      </w:pPr>
      <w:r>
        <w:rPr>
          <w:rFonts w:ascii="Times New Roman" w:hAnsi="Times New Roman" w:cs="Times New Roman"/>
          <w:sz w:val="24"/>
          <w:szCs w:val="24"/>
        </w:rPr>
        <w:t>Baptism saves us</w:t>
      </w:r>
      <w:r w:rsidR="00BD0F90">
        <w:rPr>
          <w:rFonts w:ascii="Times New Roman" w:hAnsi="Times New Roman" w:cs="Times New Roman"/>
          <w:sz w:val="24"/>
          <w:szCs w:val="24"/>
        </w:rPr>
        <w:t xml:space="preserve"> and allows us to have a clear conscience</w:t>
      </w:r>
      <w:r>
        <w:rPr>
          <w:rFonts w:ascii="Times New Roman" w:hAnsi="Times New Roman" w:cs="Times New Roman"/>
          <w:sz w:val="24"/>
          <w:szCs w:val="24"/>
        </w:rPr>
        <w:t xml:space="preserve"> according to Mark 16:16 and 1 Peter 3:21.</w:t>
      </w:r>
      <w:r w:rsidR="00BD0F90">
        <w:rPr>
          <w:rFonts w:ascii="Times New Roman" w:hAnsi="Times New Roman" w:cs="Times New Roman"/>
          <w:sz w:val="24"/>
          <w:szCs w:val="24"/>
        </w:rPr>
        <w:t xml:space="preserve">  Our sins are washed away and forgiven</w:t>
      </w:r>
      <w:r>
        <w:rPr>
          <w:rFonts w:ascii="Times New Roman" w:hAnsi="Times New Roman" w:cs="Times New Roman"/>
          <w:sz w:val="24"/>
          <w:szCs w:val="24"/>
        </w:rPr>
        <w:t xml:space="preserve"> when we are baptized based on the teachings of Acts 2:38</w:t>
      </w:r>
      <w:r w:rsidR="00BD0F90">
        <w:rPr>
          <w:rFonts w:ascii="Times New Roman" w:hAnsi="Times New Roman" w:cs="Times New Roman"/>
          <w:sz w:val="24"/>
          <w:szCs w:val="24"/>
        </w:rPr>
        <w:t>, Acts 22:16</w:t>
      </w:r>
      <w:r>
        <w:rPr>
          <w:rFonts w:ascii="Times New Roman" w:hAnsi="Times New Roman" w:cs="Times New Roman"/>
          <w:sz w:val="24"/>
          <w:szCs w:val="24"/>
        </w:rPr>
        <w:t xml:space="preserve"> and Colossians 2:13.  </w:t>
      </w:r>
      <w:r w:rsidR="00BD0F90">
        <w:rPr>
          <w:rFonts w:ascii="Times New Roman" w:hAnsi="Times New Roman" w:cs="Times New Roman"/>
          <w:sz w:val="24"/>
          <w:szCs w:val="24"/>
        </w:rPr>
        <w:t>We establish fellowship with Christ, Romans 6:3; Galatians 3:27.  We become a disciple of Jesus Christ, Matthew 28:19.  We are made spiritually alive, Colossians 2:13.  Our old man of sin is put to death, Romans 6:6, so we can rise to walk in newness of life, Romans 6:4.</w:t>
      </w:r>
    </w:p>
    <w:p w14:paraId="7BA86DA6" w14:textId="6638CF1F" w:rsidR="00BD0F90" w:rsidRDefault="00BD0F90" w:rsidP="00C93FEC">
      <w:pPr>
        <w:jc w:val="both"/>
        <w:rPr>
          <w:rFonts w:ascii="Times New Roman" w:hAnsi="Times New Roman" w:cs="Times New Roman"/>
          <w:sz w:val="24"/>
          <w:szCs w:val="24"/>
        </w:rPr>
      </w:pPr>
      <w:r>
        <w:rPr>
          <w:rFonts w:ascii="Times New Roman" w:hAnsi="Times New Roman" w:cs="Times New Roman"/>
          <w:sz w:val="24"/>
          <w:szCs w:val="24"/>
        </w:rPr>
        <w:t>There are those who will tell you that baptism is not necessary for salvation.  What they expect you to believe is that you can be saved</w:t>
      </w:r>
      <w:r w:rsidR="001A1CE1">
        <w:rPr>
          <w:rFonts w:ascii="Times New Roman" w:hAnsi="Times New Roman" w:cs="Times New Roman"/>
          <w:sz w:val="24"/>
          <w:szCs w:val="24"/>
        </w:rPr>
        <w:t xml:space="preserve"> when you are still guilty of your sins, you have no relationship with Christ and are not His disciple, you are still spiritually dead, you are still burdened with your old man of sin and you are in no position to embark on a new life.  You need to ask yourself, will I accept the plain teachings of the Scriptures or will I take the word of man.  Remember, each of us will stand before God in judgment alone and give account of ourselves.  Will you </w:t>
      </w:r>
      <w:proofErr w:type="gramStart"/>
      <w:r w:rsidR="001A1CE1">
        <w:rPr>
          <w:rFonts w:ascii="Times New Roman" w:hAnsi="Times New Roman" w:cs="Times New Roman"/>
          <w:sz w:val="24"/>
          <w:szCs w:val="24"/>
        </w:rPr>
        <w:t>actually be</w:t>
      </w:r>
      <w:proofErr w:type="gramEnd"/>
      <w:r w:rsidR="001A1CE1">
        <w:rPr>
          <w:rFonts w:ascii="Times New Roman" w:hAnsi="Times New Roman" w:cs="Times New Roman"/>
          <w:sz w:val="24"/>
          <w:szCs w:val="24"/>
        </w:rPr>
        <w:t xml:space="preserve"> able to face God and tell Him He should have made His will plainer?</w:t>
      </w:r>
    </w:p>
    <w:p w14:paraId="2C6EC835" w14:textId="6DFA58FA" w:rsidR="001A1CE1" w:rsidRDefault="001A1CE1" w:rsidP="00C93FEC">
      <w:pPr>
        <w:jc w:val="both"/>
        <w:rPr>
          <w:rFonts w:ascii="Times New Roman" w:hAnsi="Times New Roman" w:cs="Times New Roman"/>
          <w:sz w:val="24"/>
          <w:szCs w:val="24"/>
        </w:rPr>
      </w:pPr>
      <w:r>
        <w:rPr>
          <w:rFonts w:ascii="Times New Roman" w:hAnsi="Times New Roman" w:cs="Times New Roman"/>
          <w:sz w:val="24"/>
          <w:szCs w:val="24"/>
        </w:rPr>
        <w:t xml:space="preserve">When we are baptized, we reenact the death, burial and resurrection of Jesus.  Romans 6:4 tells us, “Therefore we have been buried with Him through baptism into death, so that as Christ was raised from the dead through the glory of the Father, so we too might walk in newness of life.”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the symbolism God intended is lost if we are not buried.  Many will tell you that sprinkl</w:t>
      </w:r>
      <w:r w:rsidR="00027D94">
        <w:rPr>
          <w:rFonts w:ascii="Times New Roman" w:hAnsi="Times New Roman" w:cs="Times New Roman"/>
          <w:sz w:val="24"/>
          <w:szCs w:val="24"/>
        </w:rPr>
        <w:t>ing and pouring are acceptable forms of baptism</w:t>
      </w:r>
      <w:r>
        <w:rPr>
          <w:rFonts w:ascii="Times New Roman" w:hAnsi="Times New Roman" w:cs="Times New Roman"/>
          <w:sz w:val="24"/>
          <w:szCs w:val="24"/>
        </w:rPr>
        <w:t xml:space="preserve"> even though the Greek word </w:t>
      </w:r>
      <w:proofErr w:type="spellStart"/>
      <w:r>
        <w:rPr>
          <w:rFonts w:ascii="Times New Roman" w:hAnsi="Times New Roman" w:cs="Times New Roman"/>
          <w:sz w:val="24"/>
          <w:szCs w:val="24"/>
        </w:rPr>
        <w:t>baptisma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actually meant</w:t>
      </w:r>
      <w:proofErr w:type="gramEnd"/>
      <w:r>
        <w:rPr>
          <w:rFonts w:ascii="Times New Roman" w:hAnsi="Times New Roman" w:cs="Times New Roman"/>
          <w:sz w:val="24"/>
          <w:szCs w:val="24"/>
        </w:rPr>
        <w:t xml:space="preserve"> immersion or submersion.  </w:t>
      </w:r>
      <w:r w:rsidR="00027D94">
        <w:rPr>
          <w:rFonts w:ascii="Times New Roman" w:hAnsi="Times New Roman" w:cs="Times New Roman"/>
          <w:sz w:val="24"/>
          <w:szCs w:val="24"/>
        </w:rPr>
        <w:t>To say that sprinkling is an acceptable form of immersion is simply nonsense.  God commanded immersion and a person is either immersed or they are not.</w:t>
      </w:r>
    </w:p>
    <w:p w14:paraId="38346788" w14:textId="402E65F9" w:rsidR="00027D94" w:rsidRDefault="00027D94" w:rsidP="00C93FEC">
      <w:pPr>
        <w:jc w:val="both"/>
        <w:rPr>
          <w:rFonts w:ascii="Times New Roman" w:hAnsi="Times New Roman" w:cs="Times New Roman"/>
          <w:sz w:val="24"/>
          <w:szCs w:val="24"/>
        </w:rPr>
      </w:pPr>
      <w:r>
        <w:rPr>
          <w:rFonts w:ascii="Times New Roman" w:hAnsi="Times New Roman" w:cs="Times New Roman"/>
          <w:sz w:val="24"/>
          <w:szCs w:val="24"/>
        </w:rPr>
        <w:t>A person who hears and believes the truth of the gospel is compelled to</w:t>
      </w:r>
      <w:r w:rsidR="007C41B8">
        <w:rPr>
          <w:rFonts w:ascii="Times New Roman" w:hAnsi="Times New Roman" w:cs="Times New Roman"/>
          <w:sz w:val="24"/>
          <w:szCs w:val="24"/>
        </w:rPr>
        <w:t xml:space="preserve"> repent of his past life of sin and</w:t>
      </w:r>
      <w:r>
        <w:rPr>
          <w:rFonts w:ascii="Times New Roman" w:hAnsi="Times New Roman" w:cs="Times New Roman"/>
          <w:sz w:val="24"/>
          <w:szCs w:val="24"/>
        </w:rPr>
        <w:t xml:space="preserve"> is anxious to confess Jesus as his Lord.  The old man of sin is crucified with Christ when he is immerse</w:t>
      </w:r>
      <w:r w:rsidR="00F311D1">
        <w:rPr>
          <w:rFonts w:ascii="Times New Roman" w:hAnsi="Times New Roman" w:cs="Times New Roman"/>
          <w:sz w:val="24"/>
          <w:szCs w:val="24"/>
        </w:rPr>
        <w:t>d in water in the name of Jesus</w:t>
      </w:r>
      <w:r>
        <w:rPr>
          <w:rFonts w:ascii="Times New Roman" w:hAnsi="Times New Roman" w:cs="Times New Roman"/>
          <w:sz w:val="24"/>
          <w:szCs w:val="24"/>
        </w:rPr>
        <w:t xml:space="preserve"> and he rises to live a new life.  But when all is said and done, he has done nothing to earn the forgiveness of a single sin; he is saved by the grace of God through his demonstrated faith in Jesus.</w:t>
      </w:r>
      <w:r w:rsidR="007C41B8">
        <w:rPr>
          <w:rFonts w:ascii="Times New Roman" w:hAnsi="Times New Roman" w:cs="Times New Roman"/>
          <w:sz w:val="24"/>
          <w:szCs w:val="24"/>
        </w:rPr>
        <w:t xml:space="preserve">  Be wary of anyone who talks far above your head to try to convince you to reject what the Scriptures clearly teach.  If your sins are a burden to you, contact me at westmurraychurch@gmail.com.  I would love to baptize you into Christ.</w:t>
      </w:r>
    </w:p>
    <w:p w14:paraId="39B9E746" w14:textId="4CAF9D63" w:rsidR="007C41B8" w:rsidRPr="007C41B8" w:rsidRDefault="007C41B8" w:rsidP="007C41B8">
      <w:pPr>
        <w:spacing w:after="0"/>
        <w:jc w:val="both"/>
        <w:rPr>
          <w:rFonts w:ascii="Times New Roman" w:hAnsi="Times New Roman" w:cs="Times New Roman"/>
          <w:b/>
          <w:sz w:val="24"/>
          <w:szCs w:val="24"/>
        </w:rPr>
      </w:pPr>
      <w:r w:rsidRPr="007C41B8">
        <w:rPr>
          <w:rFonts w:ascii="Times New Roman" w:hAnsi="Times New Roman" w:cs="Times New Roman"/>
          <w:b/>
          <w:sz w:val="24"/>
          <w:szCs w:val="24"/>
        </w:rPr>
        <w:t>John McKee</w:t>
      </w:r>
    </w:p>
    <w:p w14:paraId="0835BF40" w14:textId="56FAA299" w:rsidR="007C41B8" w:rsidRPr="007C41B8" w:rsidRDefault="007C41B8" w:rsidP="007C41B8">
      <w:pPr>
        <w:spacing w:after="0"/>
        <w:jc w:val="both"/>
        <w:rPr>
          <w:rFonts w:ascii="Times New Roman" w:hAnsi="Times New Roman" w:cs="Times New Roman"/>
          <w:b/>
          <w:sz w:val="24"/>
          <w:szCs w:val="24"/>
        </w:rPr>
      </w:pPr>
      <w:r w:rsidRPr="007C41B8">
        <w:rPr>
          <w:rFonts w:ascii="Times New Roman" w:hAnsi="Times New Roman" w:cs="Times New Roman"/>
          <w:b/>
          <w:sz w:val="24"/>
          <w:szCs w:val="24"/>
        </w:rPr>
        <w:t>West Murray church of Christ</w:t>
      </w:r>
    </w:p>
    <w:sectPr w:rsidR="007C41B8" w:rsidRPr="007C4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EC"/>
    <w:rsid w:val="0001159F"/>
    <w:rsid w:val="00014D64"/>
    <w:rsid w:val="00027D94"/>
    <w:rsid w:val="00184369"/>
    <w:rsid w:val="001A1CE1"/>
    <w:rsid w:val="005B3F5B"/>
    <w:rsid w:val="00793E4E"/>
    <w:rsid w:val="007C41B8"/>
    <w:rsid w:val="00B05E4C"/>
    <w:rsid w:val="00B85A2B"/>
    <w:rsid w:val="00BD0F90"/>
    <w:rsid w:val="00C93FEC"/>
    <w:rsid w:val="00F3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C7B7"/>
  <w15:chartTrackingRefBased/>
  <w15:docId w15:val="{C114B229-85C7-475E-901D-5582C661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2017-09-11T20:05:00Z</dcterms:created>
  <dcterms:modified xsi:type="dcterms:W3CDTF">2017-09-12T21:00:00Z</dcterms:modified>
</cp:coreProperties>
</file>